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CBDCF" w14:textId="77777777" w:rsidR="00947553" w:rsidRPr="00947553" w:rsidRDefault="00A50818" w:rsidP="00947553">
      <w:pPr>
        <w:spacing w:after="160" w:line="288" w:lineRule="auto"/>
        <w:jc w:val="center"/>
        <w:rPr>
          <w:rFonts w:ascii="Times New Roman" w:eastAsia="Times New Roman" w:hAnsi="Times New Roman" w:cs="Times New Roman"/>
          <w:b/>
          <w:iCs/>
          <w:sz w:val="32"/>
          <w:szCs w:val="36"/>
        </w:rPr>
      </w:pPr>
      <w:r w:rsidRPr="00947553">
        <w:rPr>
          <w:rFonts w:ascii="Times New Roman" w:eastAsia="Times New Roman" w:hAnsi="Times New Roman" w:cs="Times New Roman"/>
          <w:b/>
          <w:iCs/>
          <w:sz w:val="32"/>
          <w:szCs w:val="36"/>
        </w:rPr>
        <w:t>Những Lời Khai Thị Trí Huệ Trong Kinh Kim Cang</w:t>
      </w:r>
    </w:p>
    <w:p w14:paraId="7B1A1156" w14:textId="7F7D135C" w:rsidR="00A50818" w:rsidRPr="00947553" w:rsidRDefault="00A50818" w:rsidP="00947553">
      <w:pPr>
        <w:spacing w:after="0" w:line="288" w:lineRule="auto"/>
        <w:rPr>
          <w:rFonts w:ascii="Times New Roman" w:eastAsia="Times New Roman" w:hAnsi="Times New Roman" w:cs="Times New Roman"/>
          <w:iCs/>
          <w:sz w:val="28"/>
          <w:szCs w:val="28"/>
        </w:rPr>
      </w:pPr>
      <w:r w:rsidRPr="00947553">
        <w:rPr>
          <w:rFonts w:ascii="Times New Roman" w:eastAsia="Times New Roman" w:hAnsi="Times New Roman" w:cs="Times New Roman"/>
          <w:b/>
          <w:iCs/>
          <w:sz w:val="28"/>
          <w:szCs w:val="28"/>
        </w:rPr>
        <w:t xml:space="preserve">Chủ Đề 983: </w:t>
      </w:r>
      <w:r w:rsidRPr="00947553">
        <w:rPr>
          <w:rFonts w:ascii="Times New Roman" w:hAnsi="Times New Roman" w:cs="Times New Roman"/>
          <w:b/>
          <w:sz w:val="28"/>
          <w:szCs w:val="28"/>
        </w:rPr>
        <w:t>Quán Tất Cả Pháp Đều Là Không, Không Có Ý Niệm Về Phước Đức. Chỉ Vì Lợi Ích Của Chúng Sanh Mà Lìa Tướng Tu Ba Loại Bố Thí</w:t>
      </w:r>
    </w:p>
    <w:p w14:paraId="4475A535" w14:textId="3D969A66" w:rsidR="00514B35" w:rsidRDefault="00514B35" w:rsidP="00514B35">
      <w:pPr>
        <w:spacing w:after="0" w:line="288" w:lineRule="auto"/>
        <w:rPr>
          <w:rFonts w:ascii="Times New Roman" w:eastAsia="Times New Roman" w:hAnsi="Times New Roman" w:cs="Times New Roman"/>
          <w:b/>
          <w:bCs/>
          <w:sz w:val="28"/>
          <w:szCs w:val="28"/>
        </w:rPr>
      </w:pPr>
      <w:r w:rsidRPr="00514B35">
        <w:rPr>
          <w:rFonts w:ascii="Times New Roman" w:eastAsia="Times New Roman" w:hAnsi="Times New Roman" w:cs="Times New Roman"/>
          <w:b/>
          <w:bCs/>
          <w:sz w:val="28"/>
          <w:szCs w:val="28"/>
        </w:rPr>
        <w:t>Chủ giảng:</w:t>
      </w:r>
      <w:r w:rsidRPr="00514B35">
        <w:rPr>
          <w:rFonts w:ascii="Times New Roman" w:eastAsia="Times New Roman" w:hAnsi="Times New Roman" w:cs="Times New Roman"/>
          <w:bCs/>
          <w:sz w:val="28"/>
          <w:szCs w:val="28"/>
        </w:rPr>
        <w:t xml:space="preserve"> Pháp sư Tịnh Không</w:t>
      </w:r>
    </w:p>
    <w:p w14:paraId="32180A00" w14:textId="07402FC7" w:rsidR="00A50818" w:rsidRPr="00947553" w:rsidRDefault="00A50818" w:rsidP="00947553">
      <w:pPr>
        <w:spacing w:after="0" w:line="288" w:lineRule="auto"/>
        <w:rPr>
          <w:rFonts w:ascii="Times New Roman" w:eastAsia="Times New Roman" w:hAnsi="Times New Roman" w:cs="Times New Roman"/>
          <w:sz w:val="28"/>
          <w:szCs w:val="28"/>
        </w:rPr>
      </w:pPr>
      <w:r w:rsidRPr="00947553">
        <w:rPr>
          <w:rFonts w:ascii="Times New Roman" w:eastAsia="Times New Roman" w:hAnsi="Times New Roman" w:cs="Times New Roman"/>
          <w:b/>
          <w:bCs/>
          <w:sz w:val="28"/>
          <w:szCs w:val="28"/>
        </w:rPr>
        <w:t>Thời gian:</w:t>
      </w:r>
      <w:r w:rsidRPr="00947553">
        <w:rPr>
          <w:rFonts w:ascii="Times New Roman" w:eastAsia="Times New Roman" w:hAnsi="Times New Roman" w:cs="Times New Roman"/>
          <w:sz w:val="28"/>
          <w:szCs w:val="28"/>
        </w:rPr>
        <w:t xml:space="preserve"> Tháng 05 năm 1995</w:t>
      </w:r>
    </w:p>
    <w:p w14:paraId="5F448248" w14:textId="77777777" w:rsidR="00A50818" w:rsidRPr="00947553" w:rsidRDefault="00A50818" w:rsidP="00947553">
      <w:pPr>
        <w:spacing w:after="0" w:line="288" w:lineRule="auto"/>
        <w:rPr>
          <w:rFonts w:ascii="Times New Roman" w:eastAsia="Times New Roman" w:hAnsi="Times New Roman" w:cs="Times New Roman"/>
          <w:sz w:val="28"/>
          <w:szCs w:val="28"/>
        </w:rPr>
      </w:pPr>
      <w:r w:rsidRPr="00947553">
        <w:rPr>
          <w:rFonts w:ascii="Times New Roman" w:eastAsia="Times New Roman" w:hAnsi="Times New Roman" w:cs="Times New Roman"/>
          <w:b/>
          <w:bCs/>
          <w:sz w:val="28"/>
          <w:szCs w:val="28"/>
        </w:rPr>
        <w:t>Địa điểm:</w:t>
      </w:r>
      <w:r w:rsidRPr="00947553">
        <w:rPr>
          <w:rFonts w:ascii="Times New Roman" w:eastAsia="Times New Roman" w:hAnsi="Times New Roman" w:cs="Times New Roman"/>
          <w:sz w:val="28"/>
          <w:szCs w:val="28"/>
        </w:rPr>
        <w:t xml:space="preserve"> Cư Sĩ Lâm Phật Giáo Singapore</w:t>
      </w:r>
    </w:p>
    <w:p w14:paraId="6246EDA7" w14:textId="77777777" w:rsidR="00A50818" w:rsidRPr="00947553" w:rsidRDefault="00A50818" w:rsidP="00947553">
      <w:pPr>
        <w:spacing w:after="0" w:line="288" w:lineRule="auto"/>
        <w:rPr>
          <w:rFonts w:ascii="Times New Roman" w:eastAsia="Times New Roman" w:hAnsi="Times New Roman" w:cs="Times New Roman"/>
          <w:sz w:val="28"/>
          <w:szCs w:val="28"/>
        </w:rPr>
      </w:pPr>
      <w:r w:rsidRPr="00947553">
        <w:rPr>
          <w:rFonts w:ascii="Times New Roman" w:eastAsia="Times New Roman" w:hAnsi="Times New Roman" w:cs="Times New Roman"/>
          <w:b/>
          <w:bCs/>
          <w:sz w:val="28"/>
          <w:szCs w:val="28"/>
        </w:rPr>
        <w:t>Trích lục từ:</w:t>
      </w:r>
      <w:r w:rsidRPr="00947553">
        <w:rPr>
          <w:rFonts w:ascii="Times New Roman" w:eastAsia="Times New Roman" w:hAnsi="Times New Roman" w:cs="Times New Roman"/>
          <w:sz w:val="28"/>
          <w:szCs w:val="28"/>
        </w:rPr>
        <w:t xml:space="preserve"> Báo cáo nghiên cứu Kim Cang Bát Nhã (Tập 084)</w:t>
      </w:r>
    </w:p>
    <w:p w14:paraId="56181647" w14:textId="77777777" w:rsidR="00A50818" w:rsidRPr="00947553" w:rsidRDefault="00A50818" w:rsidP="00947553">
      <w:pPr>
        <w:spacing w:after="0" w:line="288" w:lineRule="auto"/>
        <w:rPr>
          <w:rFonts w:ascii="Times New Roman" w:eastAsia="Times New Roman" w:hAnsi="Times New Roman" w:cs="Times New Roman"/>
          <w:sz w:val="28"/>
          <w:szCs w:val="28"/>
        </w:rPr>
      </w:pPr>
      <w:r w:rsidRPr="00947553">
        <w:rPr>
          <w:rFonts w:ascii="Times New Roman" w:eastAsia="Times New Roman" w:hAnsi="Times New Roman" w:cs="Times New Roman"/>
          <w:b/>
          <w:sz w:val="28"/>
          <w:szCs w:val="28"/>
        </w:rPr>
        <w:t>Chuyển ngữ:</w:t>
      </w:r>
      <w:r w:rsidRPr="00947553">
        <w:rPr>
          <w:rFonts w:ascii="Times New Roman" w:eastAsia="Times New Roman" w:hAnsi="Times New Roman" w:cs="Times New Roman"/>
          <w:sz w:val="28"/>
          <w:szCs w:val="28"/>
        </w:rPr>
        <w:t xml:space="preserve"> Tịch Minh</w:t>
      </w:r>
    </w:p>
    <w:p w14:paraId="751B903C" w14:textId="15FFE4C7" w:rsidR="00A50818" w:rsidRPr="00947553" w:rsidRDefault="00947553" w:rsidP="006579D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3C454A" w14:textId="77777777" w:rsidR="00947553" w:rsidRPr="00947553" w:rsidRDefault="00143699" w:rsidP="00947553">
      <w:pPr>
        <w:pStyle w:val="NormalWeb"/>
        <w:spacing w:before="0" w:beforeAutospacing="0" w:after="160" w:afterAutospacing="0" w:line="288" w:lineRule="auto"/>
        <w:ind w:firstLine="540"/>
        <w:jc w:val="both"/>
        <w:rPr>
          <w:b/>
          <w:sz w:val="28"/>
          <w:szCs w:val="28"/>
        </w:rPr>
      </w:pPr>
      <w:r w:rsidRPr="00947553">
        <w:rPr>
          <w:rFonts w:eastAsia="DFKai-SB"/>
          <w:b/>
          <w:sz w:val="28"/>
          <w:szCs w:val="28"/>
        </w:rPr>
        <w:t>【</w:t>
      </w:r>
      <w:r w:rsidRPr="00947553">
        <w:rPr>
          <w:b/>
          <w:sz w:val="28"/>
          <w:szCs w:val="28"/>
        </w:rPr>
        <w:t xml:space="preserve">Quán tất cả các pháp đều là không, không có ý niệm </w:t>
      </w:r>
      <w:r w:rsidR="00BD1D2A" w:rsidRPr="00947553">
        <w:rPr>
          <w:b/>
          <w:sz w:val="28"/>
          <w:szCs w:val="28"/>
        </w:rPr>
        <w:t>về</w:t>
      </w:r>
      <w:r w:rsidRPr="00947553">
        <w:rPr>
          <w:b/>
          <w:sz w:val="28"/>
          <w:szCs w:val="28"/>
        </w:rPr>
        <w:t xml:space="preserve"> phước đức. Chỉ vì lợi ích của tất cả chúng sanh mà lìa tướng tu ba </w:t>
      </w:r>
      <w:r w:rsidR="00BD1D2A" w:rsidRPr="00947553">
        <w:rPr>
          <w:b/>
          <w:sz w:val="28"/>
          <w:szCs w:val="28"/>
        </w:rPr>
        <w:t>loại</w:t>
      </w:r>
      <w:r w:rsidRPr="00947553">
        <w:rPr>
          <w:b/>
          <w:sz w:val="28"/>
          <w:szCs w:val="28"/>
        </w:rPr>
        <w:t xml:space="preserve"> Bố thí (Tam Đàn). Đó chính là Phước Tuệ song tu, Bi Trí đầy đủ, ắt sẽ đạt được công đức vô biên, không thể nghĩ bàn, không thể cân lường. Cho nên, y theo ý nghĩa như vậy mà nói rằng đạt được phước đức rất nhiều thay.</w:t>
      </w:r>
      <w:r w:rsidRPr="00947553">
        <w:rPr>
          <w:rFonts w:eastAsia="DFKai-SB"/>
          <w:b/>
          <w:sz w:val="28"/>
          <w:szCs w:val="28"/>
        </w:rPr>
        <w:t>】</w:t>
      </w:r>
    </w:p>
    <w:p w14:paraId="690CB4F4" w14:textId="77777777" w:rsidR="00947553" w:rsidRPr="00947553" w:rsidRDefault="00143699" w:rsidP="00947553">
      <w:pPr>
        <w:pStyle w:val="NormalWeb"/>
        <w:spacing w:before="0" w:beforeAutospacing="0" w:after="160" w:afterAutospacing="0" w:line="288" w:lineRule="auto"/>
        <w:ind w:firstLine="540"/>
        <w:jc w:val="both"/>
        <w:rPr>
          <w:sz w:val="28"/>
          <w:szCs w:val="28"/>
        </w:rPr>
      </w:pPr>
      <w:r w:rsidRPr="00947553">
        <w:rPr>
          <w:sz w:val="28"/>
          <w:szCs w:val="28"/>
        </w:rPr>
        <w:t xml:space="preserve">Đoạn kinh văn này nhằm giảng </w:t>
      </w:r>
      <w:r w:rsidR="00BD1D2A" w:rsidRPr="00947553">
        <w:rPr>
          <w:sz w:val="28"/>
          <w:szCs w:val="28"/>
        </w:rPr>
        <w:t>rõ</w:t>
      </w:r>
      <w:r w:rsidRPr="00947553">
        <w:rPr>
          <w:sz w:val="28"/>
          <w:szCs w:val="28"/>
        </w:rPr>
        <w:t xml:space="preserve"> nguyên nhân vì sao chư Phật, Bồ Tát phải tu phước đức, đây là điều mà chúng ta cần phải học tập. Quán tất cả các pháp đều là không, trong tâm quý vị tự nhiên sẽ không khởi lên ý niệm thọ nhận phước đức, tâm tham theo đó sẽ không còn dấy khởi. Tâm tham tuy chưa đoạn tận, nhưng nó thật sự đã bị hàng phục, bị Định Tuệ của quý vị hàng phục; Định Tuệ chính là </w:t>
      </w:r>
      <w:r w:rsidR="00467CD5" w:rsidRPr="00947553">
        <w:rPr>
          <w:sz w:val="28"/>
          <w:szCs w:val="28"/>
        </w:rPr>
        <w:t>“</w:t>
      </w:r>
      <w:r w:rsidRPr="00947553">
        <w:rPr>
          <w:sz w:val="28"/>
          <w:szCs w:val="28"/>
        </w:rPr>
        <w:t>không chấp thủ nơi tướng, như như bất động</w:t>
      </w:r>
      <w:r w:rsidR="00467CD5" w:rsidRPr="00947553">
        <w:rPr>
          <w:sz w:val="28"/>
          <w:szCs w:val="28"/>
        </w:rPr>
        <w:t>”</w:t>
      </w:r>
      <w:r w:rsidRPr="00947553">
        <w:rPr>
          <w:sz w:val="28"/>
          <w:szCs w:val="28"/>
        </w:rPr>
        <w:t xml:space="preserve">. Vì sao phải tu nhân? Tu nhân là vì lợi ích của tất cả chúng sanh. Quý vị thử nghĩ xem, thế giới hiện tại của chúng ta, ngày nay nhờ giao thông tiện lợi, khoa học kỹ thuật phát triển, thông tin liên lạc phát triển, cho nên tình hình của hầu hết mọi quốc gia, khu vực trên toàn thế giới chúng ta đều có thể thấu rõ. Hiện tại người thế gian này đang nghĩ những điều gì? Họ đang nói những điều gì? Họ đang làm những điều gì? Chúng ta tổng kết lại, thật sự chỉ nằm trong năm chữ: Tham, Sân, Si, Mạn, Nghi. Con người trên toàn thế giới đều đang làm những việc này, một thế giới như vậy, nhân quả như vậy, thế giới này còn có thể tồn tại được chăng? Làm gì có đạo lý không bị hoại diệt! Vì sao thế giới này vẫn chưa hoại diệt? Đó chính là vì có chư Phật, Bồ Tát </w:t>
      </w:r>
      <w:r w:rsidR="00BD1D2A" w:rsidRPr="00947553">
        <w:rPr>
          <w:sz w:val="28"/>
          <w:szCs w:val="28"/>
        </w:rPr>
        <w:t>đang tu hạnh Đàn-na</w:t>
      </w:r>
      <w:r w:rsidRPr="00947553">
        <w:rPr>
          <w:sz w:val="28"/>
          <w:szCs w:val="28"/>
        </w:rPr>
        <w:t xml:space="preserve">, đang tu Bố thí, đang tu nhân. Chúng ta đang tạo tội nghiệp, tất cả chúng sanh đều đang tạo tội nghiệp; tạo tội nghiệp thì thế giới này ắt sẽ hoại diệt. Chư Phật, Bồ Tát muốn cứu vãn thế giới này, khiến cho nó không đến nỗi bị sụp đổ, nên các Ngài đang tu phước </w:t>
      </w:r>
      <w:r w:rsidRPr="00947553">
        <w:rPr>
          <w:sz w:val="28"/>
          <w:szCs w:val="28"/>
        </w:rPr>
        <w:lastRenderedPageBreak/>
        <w:t>đức, đang tu Tài bố thí, Pháp bố thí, Vô Úy bố thí; Tam Đàn chính là ba loại Bố thí</w:t>
      </w:r>
      <w:r w:rsidR="00BD1D2A" w:rsidRPr="00947553">
        <w:rPr>
          <w:sz w:val="28"/>
          <w:szCs w:val="28"/>
        </w:rPr>
        <w:t>,</w:t>
      </w:r>
      <w:r w:rsidRPr="00947553">
        <w:rPr>
          <w:sz w:val="28"/>
          <w:szCs w:val="28"/>
        </w:rPr>
        <w:t xml:space="preserve"> </w:t>
      </w:r>
      <w:r w:rsidR="00BD1D2A" w:rsidRPr="00947553">
        <w:rPr>
          <w:sz w:val="28"/>
          <w:szCs w:val="28"/>
        </w:rPr>
        <w:t>Đàn tức là Đàn-na</w:t>
      </w:r>
      <w:r w:rsidRPr="00947553">
        <w:rPr>
          <w:sz w:val="28"/>
          <w:szCs w:val="28"/>
        </w:rPr>
        <w:t>.</w:t>
      </w:r>
    </w:p>
    <w:p w14:paraId="4CD03052" w14:textId="2786F54B" w:rsidR="00D52D08" w:rsidRPr="00947553" w:rsidRDefault="00467CD5" w:rsidP="00947553">
      <w:pPr>
        <w:pStyle w:val="NormalWeb"/>
        <w:spacing w:before="0" w:beforeAutospacing="0" w:after="160" w:afterAutospacing="0" w:line="288" w:lineRule="auto"/>
        <w:ind w:firstLine="540"/>
        <w:jc w:val="both"/>
        <w:rPr>
          <w:sz w:val="28"/>
        </w:rPr>
      </w:pPr>
      <w:r w:rsidRPr="00947553">
        <w:rPr>
          <w:sz w:val="28"/>
          <w:szCs w:val="28"/>
        </w:rPr>
        <w:t>“</w:t>
      </w:r>
      <w:r w:rsidR="00143699" w:rsidRPr="00947553">
        <w:rPr>
          <w:sz w:val="28"/>
          <w:szCs w:val="28"/>
        </w:rPr>
        <w:t>Phước tuệ song tu, bi trí đầy đủ, ắt sẽ đạt được công đức vô biên, không thể nghĩ bàn, không thể cân lường.</w:t>
      </w:r>
      <w:r w:rsidRPr="00947553">
        <w:rPr>
          <w:sz w:val="28"/>
          <w:szCs w:val="28"/>
        </w:rPr>
        <w:t>”</w:t>
      </w:r>
      <w:r w:rsidR="00143699" w:rsidRPr="00947553">
        <w:rPr>
          <w:sz w:val="28"/>
          <w:szCs w:val="28"/>
        </w:rPr>
        <w:t xml:space="preserve"> Công đức này không phải để chư Phật, Bồ Tát tự mình thọ dụng, mà là vì tất cả chúng sanh đang chịu khổ nạn, ban cho họ thọ dụng. Chúng sanh tuy được thọ dụng nhưng lại hoàn toàn không hề hay biết, đây giống như </w:t>
      </w:r>
      <w:r w:rsidR="00BD1D2A" w:rsidRPr="00947553">
        <w:rPr>
          <w:sz w:val="28"/>
          <w:szCs w:val="28"/>
        </w:rPr>
        <w:t>người đời thường nói</w:t>
      </w:r>
      <w:r w:rsidR="00143699" w:rsidRPr="00947553">
        <w:rPr>
          <w:sz w:val="28"/>
          <w:szCs w:val="28"/>
        </w:rPr>
        <w:t xml:space="preserve">: </w:t>
      </w:r>
      <w:r w:rsidRPr="00947553">
        <w:rPr>
          <w:sz w:val="28"/>
          <w:szCs w:val="28"/>
        </w:rPr>
        <w:t>“</w:t>
      </w:r>
      <w:r w:rsidR="00143699" w:rsidRPr="00947553">
        <w:rPr>
          <w:sz w:val="28"/>
          <w:szCs w:val="28"/>
        </w:rPr>
        <w:t>Không biết rằng chư Phật, Bồ Tát đang âm thầm gia hộ cho chúng ta</w:t>
      </w:r>
      <w:r w:rsidRPr="00947553">
        <w:rPr>
          <w:sz w:val="28"/>
          <w:szCs w:val="28"/>
        </w:rPr>
        <w:t>”</w:t>
      </w:r>
      <w:r w:rsidR="00143699" w:rsidRPr="00947553">
        <w:rPr>
          <w:sz w:val="28"/>
          <w:szCs w:val="28"/>
        </w:rPr>
        <w:t xml:space="preserve">. Tạo tội nghiệp cực trọng như thế mà thế giới này vẫn chưa hoại diệt, đạo lý chính là ở chỗ này. Chúng ta đem những lời này giảng cho đại chúng nghe, đại chúng ngược lại còn chê cười chúng ta là mê tín, họ không thể tiếp nhận, họ không thể tin tưởng. Mặc dù họ không tiếp nhận, không tin tưởng, chư Phật, Bồ Tát vẫn gia hộ cho họ, vẫn gia trì cho họ, vẫn tu phước để cúng dường họ; điều này gọi là </w:t>
      </w:r>
      <w:r w:rsidRPr="00947553">
        <w:rPr>
          <w:sz w:val="28"/>
          <w:szCs w:val="28"/>
        </w:rPr>
        <w:t>“</w:t>
      </w:r>
      <w:r w:rsidR="00143699" w:rsidRPr="00947553">
        <w:rPr>
          <w:sz w:val="28"/>
          <w:szCs w:val="28"/>
        </w:rPr>
        <w:t>Vô duyên đại từ, đồng thể đại bi</w:t>
      </w:r>
      <w:r w:rsidRPr="00947553">
        <w:rPr>
          <w:sz w:val="28"/>
          <w:szCs w:val="28"/>
        </w:rPr>
        <w:t>”</w:t>
      </w:r>
      <w:r w:rsidR="00143699" w:rsidRPr="00947553">
        <w:rPr>
          <w:sz w:val="28"/>
          <w:szCs w:val="28"/>
        </w:rPr>
        <w:t xml:space="preserve">, đã hiển lộ ra một cách triệt để, không mảy may dư sót. Chư Phật, Bồ Tát làm như vậy, các Ngài cũng chỉ dạy chúng ta, khuyến khích chúng ta cũng phải nên làm như vậy. Cho nên, y theo ý nghĩa như vậy </w:t>
      </w:r>
      <w:r w:rsidR="00BD1D2A" w:rsidRPr="00947553">
        <w:rPr>
          <w:sz w:val="28"/>
          <w:szCs w:val="28"/>
        </w:rPr>
        <w:t xml:space="preserve">mà nói </w:t>
      </w:r>
      <w:r w:rsidR="00BD1D2A" w:rsidRPr="00947553">
        <w:rPr>
          <w:bCs/>
          <w:sz w:val="28"/>
          <w:szCs w:val="28"/>
        </w:rPr>
        <w:t>rằng</w:t>
      </w:r>
      <w:r w:rsidR="00143699" w:rsidRPr="00947553">
        <w:rPr>
          <w:sz w:val="28"/>
          <w:szCs w:val="28"/>
        </w:rPr>
        <w:t xml:space="preserve"> </w:t>
      </w:r>
      <w:r w:rsidR="00BD1D2A" w:rsidRPr="00947553">
        <w:rPr>
          <w:sz w:val="28"/>
          <w:szCs w:val="28"/>
        </w:rPr>
        <w:t xml:space="preserve">đạt </w:t>
      </w:r>
      <w:r w:rsidR="00143699" w:rsidRPr="00947553">
        <w:rPr>
          <w:sz w:val="28"/>
          <w:szCs w:val="28"/>
        </w:rPr>
        <w:t>được phước đức rất nhiều.</w:t>
      </w:r>
    </w:p>
    <w:sectPr w:rsidR="00D52D08" w:rsidRPr="00947553" w:rsidSect="0094755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A86BB" w14:textId="77777777" w:rsidR="00947553" w:rsidRDefault="00947553" w:rsidP="00947553">
      <w:pPr>
        <w:spacing w:after="0" w:line="240" w:lineRule="auto"/>
      </w:pPr>
      <w:r>
        <w:separator/>
      </w:r>
    </w:p>
  </w:endnote>
  <w:endnote w:type="continuationSeparator" w:id="0">
    <w:p w14:paraId="68C103EA" w14:textId="77777777" w:rsidR="00947553" w:rsidRDefault="00947553" w:rsidP="00947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EB271" w14:textId="77777777" w:rsidR="00947553" w:rsidRDefault="00947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9293C" w14:textId="1B18C6DD" w:rsidR="00947553" w:rsidRPr="00947553" w:rsidRDefault="00947553" w:rsidP="00947553">
    <w:pPr>
      <w:pStyle w:val="Footer"/>
      <w:tabs>
        <w:tab w:val="clear" w:pos="4513"/>
        <w:tab w:val="clear" w:pos="9026"/>
      </w:tabs>
      <w:jc w:val="center"/>
      <w:rPr>
        <w:rFonts w:ascii="Times New Roman" w:hAnsi="Times New Roman" w:cs="Times New Roman"/>
        <w:sz w:val="24"/>
      </w:rPr>
    </w:pPr>
    <w:r w:rsidRPr="00947553">
      <w:rPr>
        <w:rFonts w:ascii="Times New Roman" w:hAnsi="Times New Roman" w:cs="Times New Roman"/>
        <w:sz w:val="24"/>
      </w:rPr>
      <w:fldChar w:fldCharType="begin"/>
    </w:r>
    <w:r w:rsidRPr="00947553">
      <w:rPr>
        <w:rFonts w:ascii="Times New Roman" w:hAnsi="Times New Roman" w:cs="Times New Roman"/>
        <w:sz w:val="24"/>
      </w:rPr>
      <w:instrText xml:space="preserve"> PAGE  \* MERGEFORMAT </w:instrText>
    </w:r>
    <w:r w:rsidRPr="00947553">
      <w:rPr>
        <w:rFonts w:ascii="Times New Roman" w:hAnsi="Times New Roman" w:cs="Times New Roman"/>
        <w:sz w:val="24"/>
      </w:rPr>
      <w:fldChar w:fldCharType="separate"/>
    </w:r>
    <w:r w:rsidRPr="00947553">
      <w:rPr>
        <w:rFonts w:ascii="Times New Roman" w:hAnsi="Times New Roman" w:cs="Times New Roman"/>
        <w:noProof/>
        <w:sz w:val="24"/>
      </w:rPr>
      <w:t>1</w:t>
    </w:r>
    <w:r w:rsidRPr="0094755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E65C" w14:textId="77777777" w:rsidR="00947553" w:rsidRDefault="00947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C2050" w14:textId="77777777" w:rsidR="00947553" w:rsidRDefault="00947553" w:rsidP="00947553">
      <w:pPr>
        <w:spacing w:after="0" w:line="240" w:lineRule="auto"/>
      </w:pPr>
      <w:r>
        <w:separator/>
      </w:r>
    </w:p>
  </w:footnote>
  <w:footnote w:type="continuationSeparator" w:id="0">
    <w:p w14:paraId="30499090" w14:textId="77777777" w:rsidR="00947553" w:rsidRDefault="00947553" w:rsidP="00947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0EB9" w14:textId="77777777" w:rsidR="00947553" w:rsidRDefault="009475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6458" w14:textId="77777777" w:rsidR="00947553" w:rsidRDefault="009475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BF16E" w14:textId="77777777" w:rsidR="00947553" w:rsidRDefault="009475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28B7"/>
    <w:rsid w:val="000352CE"/>
    <w:rsid w:val="00143699"/>
    <w:rsid w:val="00184AA4"/>
    <w:rsid w:val="002828B7"/>
    <w:rsid w:val="00467CD5"/>
    <w:rsid w:val="00514B35"/>
    <w:rsid w:val="006579DC"/>
    <w:rsid w:val="0079251A"/>
    <w:rsid w:val="00806B7D"/>
    <w:rsid w:val="00947553"/>
    <w:rsid w:val="00A50818"/>
    <w:rsid w:val="00BD1D2A"/>
    <w:rsid w:val="00D52D0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547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36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7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553"/>
  </w:style>
  <w:style w:type="paragraph" w:styleId="Footer">
    <w:name w:val="footer"/>
    <w:basedOn w:val="Normal"/>
    <w:link w:val="FooterChar"/>
    <w:uiPriority w:val="99"/>
    <w:unhideWhenUsed/>
    <w:rsid w:val="00947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44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2026-07-21T03:45:00Z</dcterms:created>
  <dcterms:modified xsi:type="dcterms:W3CDTF">2026-10-23T03:23:00Z</dcterms:modified>
</cp:coreProperties>
</file>